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00127" w14:textId="339B94C7" w:rsidR="00825EFF" w:rsidRDefault="00823D20" w:rsidP="00823D20">
      <w:pPr>
        <w:jc w:val="center"/>
        <w:rPr>
          <w:sz w:val="32"/>
          <w:szCs w:val="32"/>
        </w:rPr>
      </w:pPr>
      <w:r>
        <w:rPr>
          <w:sz w:val="32"/>
          <w:szCs w:val="32"/>
        </w:rPr>
        <w:t>Making Waves Workshop Supply List</w:t>
      </w:r>
    </w:p>
    <w:p w14:paraId="5EAE1F13" w14:textId="59D1CB71" w:rsidR="00E844DA" w:rsidRDefault="00E844DA" w:rsidP="00823D20">
      <w:pPr>
        <w:jc w:val="center"/>
        <w:rPr>
          <w:sz w:val="32"/>
          <w:szCs w:val="32"/>
        </w:rPr>
      </w:pPr>
      <w:r>
        <w:rPr>
          <w:sz w:val="32"/>
          <w:szCs w:val="32"/>
        </w:rPr>
        <w:t>Virginia Kamhi, Instructor</w:t>
      </w:r>
    </w:p>
    <w:p w14:paraId="181ECCB9" w14:textId="77777777" w:rsidR="00823D20" w:rsidRDefault="00823D20" w:rsidP="00823D20">
      <w:pPr>
        <w:jc w:val="center"/>
        <w:rPr>
          <w:sz w:val="32"/>
          <w:szCs w:val="32"/>
        </w:rPr>
      </w:pPr>
    </w:p>
    <w:p w14:paraId="69DC2686" w14:textId="6B528F41" w:rsidR="00C157F2" w:rsidRPr="00971CD4" w:rsidRDefault="00C157F2" w:rsidP="00C157F2">
      <w:pPr>
        <w:rPr>
          <w:sz w:val="28"/>
          <w:szCs w:val="28"/>
        </w:rPr>
      </w:pPr>
      <w:r w:rsidRPr="00971CD4">
        <w:rPr>
          <w:sz w:val="28"/>
          <w:szCs w:val="28"/>
        </w:rPr>
        <w:t>The gallery has tables and chairs for us to use, and I will provide photo images</w:t>
      </w:r>
      <w:r w:rsidR="00976CFC" w:rsidRPr="00971CD4">
        <w:rPr>
          <w:sz w:val="28"/>
          <w:szCs w:val="28"/>
        </w:rPr>
        <w:t>.</w:t>
      </w:r>
    </w:p>
    <w:p w14:paraId="4C0503B9" w14:textId="35F6489F" w:rsidR="00971CD4" w:rsidRDefault="00823D20" w:rsidP="00971CD4">
      <w:pPr>
        <w:rPr>
          <w:b/>
          <w:bCs/>
          <w:sz w:val="32"/>
          <w:szCs w:val="32"/>
          <w:u w:val="single"/>
        </w:rPr>
      </w:pPr>
      <w:r w:rsidRPr="00823D20">
        <w:rPr>
          <w:b/>
          <w:bCs/>
          <w:sz w:val="32"/>
          <w:szCs w:val="32"/>
          <w:u w:val="single"/>
        </w:rPr>
        <w:t>Pastels</w:t>
      </w:r>
    </w:p>
    <w:p w14:paraId="54129673" w14:textId="404CB230" w:rsidR="00971CD4" w:rsidRDefault="00971CD4" w:rsidP="00971CD4">
      <w:pPr>
        <w:pStyle w:val="ListParagraph"/>
        <w:numPr>
          <w:ilvl w:val="0"/>
          <w:numId w:val="1"/>
        </w:numPr>
      </w:pPr>
      <w:r>
        <w:t>A toned sketch book (gray or tan paper) and white and black charcoal pencils</w:t>
      </w:r>
    </w:p>
    <w:p w14:paraId="6ABBFBC8" w14:textId="3E45CEF1" w:rsidR="00B71881" w:rsidRPr="00971CD4" w:rsidRDefault="00B71881" w:rsidP="00971CD4">
      <w:pPr>
        <w:pStyle w:val="ListParagraph"/>
        <w:numPr>
          <w:ilvl w:val="0"/>
          <w:numId w:val="1"/>
        </w:numPr>
      </w:pPr>
      <w:r>
        <w:t xml:space="preserve">A </w:t>
      </w:r>
      <w:r w:rsidR="00183C70">
        <w:t>12-inch</w:t>
      </w:r>
      <w:r>
        <w:t xml:space="preserve"> ruler</w:t>
      </w:r>
    </w:p>
    <w:p w14:paraId="12344012" w14:textId="302618C7" w:rsidR="006A19D0" w:rsidRPr="00971CD4" w:rsidRDefault="00823D20" w:rsidP="006A19D0">
      <w:pPr>
        <w:pStyle w:val="ListParagraph"/>
        <w:numPr>
          <w:ilvl w:val="0"/>
          <w:numId w:val="1"/>
        </w:numPr>
      </w:pPr>
      <w:r w:rsidRPr="00971CD4">
        <w:t>A good selection of pastels with warm and cool greens and warm and cool blues.  It is not necessary for you to purchase more if you already have a good selection</w:t>
      </w:r>
      <w:r w:rsidR="006A19D0" w:rsidRPr="00971CD4">
        <w:t xml:space="preserve"> because we can layer colors to achieve what we want.</w:t>
      </w:r>
    </w:p>
    <w:p w14:paraId="075E6DF6" w14:textId="64FD2CC8" w:rsidR="006A19D0" w:rsidRPr="00971CD4" w:rsidRDefault="006A19D0" w:rsidP="006A19D0">
      <w:pPr>
        <w:pStyle w:val="ListParagraph"/>
        <w:numPr>
          <w:ilvl w:val="0"/>
          <w:numId w:val="1"/>
        </w:numPr>
      </w:pPr>
      <w:proofErr w:type="spellStart"/>
      <w:r w:rsidRPr="00971CD4">
        <w:t>Uart</w:t>
      </w:r>
      <w:proofErr w:type="spellEnd"/>
      <w:r w:rsidRPr="00971CD4">
        <w:t xml:space="preserve"> sanded pastel paper, 400 grit, 9x12.  We will use 2 sheets.  I will have this available for you to purchase for $4 per sheet.</w:t>
      </w:r>
    </w:p>
    <w:p w14:paraId="5E1204D0" w14:textId="49D9F563" w:rsidR="006A19D0" w:rsidRPr="00971CD4" w:rsidRDefault="00C157F2" w:rsidP="006A19D0">
      <w:pPr>
        <w:pStyle w:val="ListParagraph"/>
        <w:numPr>
          <w:ilvl w:val="0"/>
          <w:numId w:val="1"/>
        </w:numPr>
      </w:pPr>
      <w:r w:rsidRPr="00971CD4">
        <w:t>A backing board larger than 9x12 to tape your paper onto.  (12x16 is a good size).  Some tabletop easels come with flat backing boards.</w:t>
      </w:r>
    </w:p>
    <w:p w14:paraId="7567B684" w14:textId="595CBCD8" w:rsidR="002C5EF9" w:rsidRPr="00971CD4" w:rsidRDefault="002C5EF9" w:rsidP="006A19D0">
      <w:pPr>
        <w:pStyle w:val="ListParagraph"/>
        <w:numPr>
          <w:ilvl w:val="0"/>
          <w:numId w:val="1"/>
        </w:numPr>
      </w:pPr>
      <w:r w:rsidRPr="00971CD4">
        <w:t>An easel, either tabletop or standing</w:t>
      </w:r>
    </w:p>
    <w:p w14:paraId="43E2C1BA" w14:textId="55C58967" w:rsidR="00C157F2" w:rsidRPr="00971CD4" w:rsidRDefault="00C157F2" w:rsidP="006A19D0">
      <w:pPr>
        <w:pStyle w:val="ListParagraph"/>
        <w:numPr>
          <w:ilvl w:val="0"/>
          <w:numId w:val="1"/>
        </w:numPr>
      </w:pPr>
      <w:r w:rsidRPr="00971CD4">
        <w:t>Artist’s tape, either black, white, or tan (no blue, green, or orange tape)</w:t>
      </w:r>
    </w:p>
    <w:p w14:paraId="190C1317" w14:textId="16351394" w:rsidR="00C157F2" w:rsidRPr="00971CD4" w:rsidRDefault="00C157F2" w:rsidP="006A19D0">
      <w:pPr>
        <w:pStyle w:val="ListParagraph"/>
        <w:numPr>
          <w:ilvl w:val="0"/>
          <w:numId w:val="1"/>
        </w:numPr>
      </w:pPr>
      <w:r w:rsidRPr="00971CD4">
        <w:t>Isopropyl alcohol and a small cup</w:t>
      </w:r>
    </w:p>
    <w:p w14:paraId="12861097" w14:textId="197B0E6C" w:rsidR="00C157F2" w:rsidRDefault="00C157F2" w:rsidP="006A19D0">
      <w:pPr>
        <w:pStyle w:val="ListParagraph"/>
        <w:numPr>
          <w:ilvl w:val="0"/>
          <w:numId w:val="1"/>
        </w:numPr>
      </w:pPr>
      <w:r w:rsidRPr="00971CD4">
        <w:t>A ½ inch flat bristle brush</w:t>
      </w:r>
      <w:r w:rsidR="006E19F1">
        <w:t xml:space="preserve">, </w:t>
      </w:r>
      <w:r w:rsidRPr="00971CD4">
        <w:t xml:space="preserve">a ½ synthetic </w:t>
      </w:r>
      <w:proofErr w:type="gramStart"/>
      <w:r w:rsidRPr="00971CD4">
        <w:t>brush</w:t>
      </w:r>
      <w:r w:rsidR="006E19F1">
        <w:t>,  a</w:t>
      </w:r>
      <w:proofErr w:type="gramEnd"/>
      <w:r w:rsidR="006E19F1">
        <w:t xml:space="preserve"> fan brush</w:t>
      </w:r>
    </w:p>
    <w:p w14:paraId="0BB5494C" w14:textId="2D84E100" w:rsidR="00AA4028" w:rsidRPr="00971CD4" w:rsidRDefault="00AA4028" w:rsidP="006A19D0">
      <w:pPr>
        <w:pStyle w:val="ListParagraph"/>
        <w:numPr>
          <w:ilvl w:val="0"/>
          <w:numId w:val="1"/>
        </w:numPr>
      </w:pPr>
      <w:r>
        <w:t>A cheap, FLAT, stiff toothbrush</w:t>
      </w:r>
    </w:p>
    <w:p w14:paraId="7DA57416" w14:textId="73C8D6EE" w:rsidR="00C157F2" w:rsidRPr="00971CD4" w:rsidRDefault="00C157F2" w:rsidP="006A19D0">
      <w:pPr>
        <w:pStyle w:val="ListParagraph"/>
        <w:numPr>
          <w:ilvl w:val="0"/>
          <w:numId w:val="1"/>
        </w:numPr>
      </w:pPr>
      <w:r w:rsidRPr="00971CD4">
        <w:t>Baby wipes to clean your hands</w:t>
      </w:r>
    </w:p>
    <w:p w14:paraId="5CB017C7" w14:textId="7AEA5148" w:rsidR="00C157F2" w:rsidRPr="00971CD4" w:rsidRDefault="00C157F2" w:rsidP="006A19D0">
      <w:pPr>
        <w:pStyle w:val="ListParagraph"/>
        <w:numPr>
          <w:ilvl w:val="0"/>
          <w:numId w:val="1"/>
        </w:numPr>
      </w:pPr>
      <w:r w:rsidRPr="00971CD4">
        <w:t>Paper towels</w:t>
      </w:r>
    </w:p>
    <w:p w14:paraId="24C1E7C8" w14:textId="77777777" w:rsidR="002C5EF9" w:rsidRPr="00971CD4" w:rsidRDefault="002C5EF9" w:rsidP="002C5EF9">
      <w:pPr>
        <w:pStyle w:val="ListParagraph"/>
      </w:pPr>
    </w:p>
    <w:p w14:paraId="3BB92D9F" w14:textId="1E1A6574" w:rsidR="00E844DA" w:rsidRPr="00971CD4" w:rsidRDefault="00C157F2" w:rsidP="00E844DA">
      <w:pPr>
        <w:pStyle w:val="ListParagraph"/>
      </w:pPr>
      <w:r w:rsidRPr="00971CD4">
        <w:t xml:space="preserve">You may wish to wear an apron. If you want to keep your </w:t>
      </w:r>
      <w:r w:rsidR="00DB1D7F">
        <w:t xml:space="preserve">fingernails </w:t>
      </w:r>
      <w:r w:rsidRPr="00971CD4">
        <w:t>clean, you may want to wear latex gloves.</w:t>
      </w:r>
    </w:p>
    <w:p w14:paraId="13A8B750" w14:textId="77777777" w:rsidR="00E844DA" w:rsidRPr="00971CD4" w:rsidRDefault="00E844DA" w:rsidP="00976CFC">
      <w:pPr>
        <w:rPr>
          <w:b/>
          <w:bCs/>
          <w:u w:val="single"/>
        </w:rPr>
      </w:pPr>
    </w:p>
    <w:p w14:paraId="73BCF4A0" w14:textId="2C3590BF" w:rsidR="00E844DA" w:rsidRPr="00971CD4" w:rsidRDefault="00E844DA" w:rsidP="00E844DA">
      <w:r w:rsidRPr="00971CD4">
        <w:t>I personally have purchased the Unison’s Ocean Blues set from Blick’s and added to it with white Light 1, A43, A49, A50, Dark 8, and Dark 9.    The Ocean Blues came in a box with room to add the additional pastels.  I also like Girault pastels set of 25 blues.  I use a lot of Terry Ludwig pastels</w:t>
      </w:r>
      <w:r w:rsidR="00971CD4" w:rsidRPr="00971CD4">
        <w:t xml:space="preserve">.  I have all 90 of their greens.  </w:t>
      </w:r>
      <w:r w:rsidRPr="00971CD4">
        <w:t xml:space="preserve">Please take the wrappers </w:t>
      </w:r>
      <w:proofErr w:type="gramStart"/>
      <w:r w:rsidRPr="00971CD4">
        <w:t>off of</w:t>
      </w:r>
      <w:proofErr w:type="gramEnd"/>
      <w:r w:rsidRPr="00971CD4">
        <w:t xml:space="preserve"> your pastel sticks. It is necessary to break them so you can use the side, not the tip.</w:t>
      </w:r>
      <w:r w:rsidR="00971CD4" w:rsidRPr="00971CD4">
        <w:t xml:space="preserve">  It is not necessary to buy any of these, but if you get hooked on the sea like me…</w:t>
      </w:r>
    </w:p>
    <w:p w14:paraId="287534A5" w14:textId="77777777" w:rsidR="00E844DA" w:rsidRPr="00971CD4" w:rsidRDefault="00E844DA" w:rsidP="00976CFC">
      <w:pPr>
        <w:rPr>
          <w:b/>
          <w:bCs/>
          <w:u w:val="single"/>
        </w:rPr>
      </w:pPr>
    </w:p>
    <w:p w14:paraId="5FC6339D" w14:textId="77777777" w:rsidR="00E844DA" w:rsidRPr="00971CD4" w:rsidRDefault="00E844DA" w:rsidP="00976CFC">
      <w:pPr>
        <w:rPr>
          <w:b/>
          <w:bCs/>
          <w:u w:val="single"/>
        </w:rPr>
      </w:pPr>
    </w:p>
    <w:p w14:paraId="3E1A0438" w14:textId="77777777" w:rsidR="00E844DA" w:rsidRDefault="00E844DA" w:rsidP="00E844DA">
      <w:pPr>
        <w:rPr>
          <w:sz w:val="32"/>
          <w:szCs w:val="32"/>
        </w:rPr>
      </w:pPr>
    </w:p>
    <w:p w14:paraId="0B1D2556" w14:textId="77777777" w:rsidR="00E844DA" w:rsidRDefault="00E844DA" w:rsidP="00E844DA">
      <w:pPr>
        <w:rPr>
          <w:sz w:val="32"/>
          <w:szCs w:val="32"/>
        </w:rPr>
      </w:pPr>
    </w:p>
    <w:p w14:paraId="3A86F2B3" w14:textId="77777777" w:rsidR="00971CD4" w:rsidRDefault="00971CD4" w:rsidP="00E844DA">
      <w:pPr>
        <w:jc w:val="center"/>
        <w:rPr>
          <w:sz w:val="32"/>
          <w:szCs w:val="32"/>
        </w:rPr>
      </w:pPr>
    </w:p>
    <w:p w14:paraId="002D83C5" w14:textId="77777777" w:rsidR="00971CD4" w:rsidRDefault="00971CD4" w:rsidP="00E844DA">
      <w:pPr>
        <w:jc w:val="center"/>
        <w:rPr>
          <w:sz w:val="32"/>
          <w:szCs w:val="32"/>
        </w:rPr>
      </w:pPr>
    </w:p>
    <w:p w14:paraId="39ACB7E4" w14:textId="77777777" w:rsidR="00971CD4" w:rsidRDefault="00971CD4" w:rsidP="00E844DA">
      <w:pPr>
        <w:jc w:val="center"/>
        <w:rPr>
          <w:sz w:val="32"/>
          <w:szCs w:val="32"/>
        </w:rPr>
      </w:pPr>
    </w:p>
    <w:p w14:paraId="5F5AD765" w14:textId="77777777" w:rsidR="00971CD4" w:rsidRDefault="00971CD4" w:rsidP="00E844DA">
      <w:pPr>
        <w:jc w:val="center"/>
        <w:rPr>
          <w:sz w:val="32"/>
          <w:szCs w:val="32"/>
        </w:rPr>
      </w:pPr>
    </w:p>
    <w:p w14:paraId="53754F3B" w14:textId="03B55A6E" w:rsidR="00E844DA" w:rsidRDefault="00E844DA" w:rsidP="00E844DA">
      <w:pPr>
        <w:jc w:val="center"/>
        <w:rPr>
          <w:sz w:val="32"/>
          <w:szCs w:val="32"/>
        </w:rPr>
      </w:pPr>
      <w:r>
        <w:rPr>
          <w:sz w:val="32"/>
          <w:szCs w:val="32"/>
        </w:rPr>
        <w:lastRenderedPageBreak/>
        <w:t>Making Waves Workshop Supply List</w:t>
      </w:r>
    </w:p>
    <w:p w14:paraId="19DC64A8" w14:textId="1FF791EF" w:rsidR="00E844DA" w:rsidRDefault="00E844DA" w:rsidP="00E844DA">
      <w:pPr>
        <w:jc w:val="center"/>
        <w:rPr>
          <w:sz w:val="32"/>
          <w:szCs w:val="32"/>
        </w:rPr>
      </w:pPr>
      <w:r>
        <w:rPr>
          <w:sz w:val="32"/>
          <w:szCs w:val="32"/>
        </w:rPr>
        <w:t>Virginia Kamhi, Instructor</w:t>
      </w:r>
    </w:p>
    <w:p w14:paraId="566D6A1E" w14:textId="77777777" w:rsidR="00E844DA" w:rsidRDefault="00E844DA" w:rsidP="00E844DA">
      <w:pPr>
        <w:jc w:val="center"/>
        <w:rPr>
          <w:sz w:val="32"/>
          <w:szCs w:val="32"/>
        </w:rPr>
      </w:pPr>
    </w:p>
    <w:p w14:paraId="3E8CD904" w14:textId="77777777" w:rsidR="00E844DA" w:rsidRPr="00971CD4" w:rsidRDefault="00E844DA" w:rsidP="00E844DA">
      <w:pPr>
        <w:rPr>
          <w:sz w:val="28"/>
          <w:szCs w:val="28"/>
        </w:rPr>
      </w:pPr>
      <w:r w:rsidRPr="00971CD4">
        <w:rPr>
          <w:sz w:val="28"/>
          <w:szCs w:val="28"/>
        </w:rPr>
        <w:t>The gallery has tables and chairs for us to use, and I will provide photo images.</w:t>
      </w:r>
    </w:p>
    <w:p w14:paraId="799BAA8A" w14:textId="742190EE" w:rsidR="00976CFC" w:rsidRDefault="00976CFC" w:rsidP="00976CFC">
      <w:pPr>
        <w:rPr>
          <w:b/>
          <w:bCs/>
          <w:sz w:val="32"/>
          <w:szCs w:val="32"/>
          <w:u w:val="single"/>
        </w:rPr>
      </w:pPr>
      <w:r>
        <w:rPr>
          <w:b/>
          <w:bCs/>
          <w:sz w:val="32"/>
          <w:szCs w:val="32"/>
          <w:u w:val="single"/>
        </w:rPr>
        <w:t>Oils</w:t>
      </w:r>
    </w:p>
    <w:p w14:paraId="07337AA7" w14:textId="6228C557" w:rsidR="00971CD4" w:rsidRDefault="00971CD4" w:rsidP="00971CD4">
      <w:pPr>
        <w:pStyle w:val="ListParagraph"/>
        <w:numPr>
          <w:ilvl w:val="0"/>
          <w:numId w:val="2"/>
        </w:numPr>
      </w:pPr>
      <w:r w:rsidRPr="00971CD4">
        <w:t>A toned sketchbook (either gray or tan) and white and black charcoal pencils</w:t>
      </w:r>
    </w:p>
    <w:p w14:paraId="2228993F" w14:textId="389AD9C5" w:rsidR="00B71881" w:rsidRPr="00971CD4" w:rsidRDefault="00183C70" w:rsidP="00971CD4">
      <w:pPr>
        <w:pStyle w:val="ListParagraph"/>
        <w:numPr>
          <w:ilvl w:val="0"/>
          <w:numId w:val="2"/>
        </w:numPr>
      </w:pPr>
      <w:r>
        <w:t>12-i</w:t>
      </w:r>
      <w:r w:rsidR="00B71881">
        <w:t>nch ruler</w:t>
      </w:r>
      <w:r>
        <w:t xml:space="preserve"> and pencil</w:t>
      </w:r>
    </w:p>
    <w:p w14:paraId="3BCD6560" w14:textId="08954946" w:rsidR="00976CFC" w:rsidRDefault="00976CFC" w:rsidP="00976CFC">
      <w:pPr>
        <w:pStyle w:val="ListParagraph"/>
        <w:numPr>
          <w:ilvl w:val="0"/>
          <w:numId w:val="2"/>
        </w:numPr>
      </w:pPr>
      <w:r w:rsidRPr="00971CD4">
        <w:t xml:space="preserve"> Two 9x12 pre-primed canvas panels</w:t>
      </w:r>
    </w:p>
    <w:p w14:paraId="26AF9496" w14:textId="02AD6DD9" w:rsidR="00895735" w:rsidRPr="00971CD4" w:rsidRDefault="00895735" w:rsidP="00976CFC">
      <w:pPr>
        <w:pStyle w:val="ListParagraph"/>
        <w:numPr>
          <w:ilvl w:val="0"/>
          <w:numId w:val="2"/>
        </w:numPr>
      </w:pPr>
      <w:r>
        <w:t>Palette paper and palette knife</w:t>
      </w:r>
    </w:p>
    <w:p w14:paraId="28F9A799" w14:textId="7A0E1053" w:rsidR="00976CFC" w:rsidRPr="00971CD4" w:rsidRDefault="00976CFC" w:rsidP="00976CFC">
      <w:pPr>
        <w:pStyle w:val="ListParagraph"/>
        <w:numPr>
          <w:ilvl w:val="0"/>
          <w:numId w:val="2"/>
        </w:numPr>
      </w:pPr>
      <w:r w:rsidRPr="00971CD4">
        <w:t>Odorless mineral spirits</w:t>
      </w:r>
    </w:p>
    <w:p w14:paraId="69A6C9D6" w14:textId="346AA378" w:rsidR="00976CFC" w:rsidRPr="00971CD4" w:rsidRDefault="00976CFC" w:rsidP="00976CFC">
      <w:pPr>
        <w:pStyle w:val="ListParagraph"/>
        <w:numPr>
          <w:ilvl w:val="0"/>
          <w:numId w:val="2"/>
        </w:numPr>
      </w:pPr>
      <w:r w:rsidRPr="00971CD4">
        <w:t>Brush cleaner</w:t>
      </w:r>
      <w:r w:rsidR="002C5EF9" w:rsidRPr="00971CD4">
        <w:t xml:space="preserve"> cup</w:t>
      </w:r>
    </w:p>
    <w:p w14:paraId="4264F287" w14:textId="44B37A61" w:rsidR="002C5EF9" w:rsidRDefault="002C5EF9" w:rsidP="00976CFC">
      <w:pPr>
        <w:pStyle w:val="ListParagraph"/>
        <w:numPr>
          <w:ilvl w:val="0"/>
          <w:numId w:val="2"/>
        </w:numPr>
      </w:pPr>
      <w:r w:rsidRPr="00971CD4">
        <w:t>An easel</w:t>
      </w:r>
    </w:p>
    <w:p w14:paraId="079B9915" w14:textId="6CACEBA1" w:rsidR="00B71881" w:rsidRDefault="00B71881" w:rsidP="00976CFC">
      <w:pPr>
        <w:pStyle w:val="ListParagraph"/>
        <w:numPr>
          <w:ilvl w:val="0"/>
          <w:numId w:val="2"/>
        </w:numPr>
      </w:pPr>
      <w:r>
        <w:t>Paint rags</w:t>
      </w:r>
    </w:p>
    <w:p w14:paraId="4BA7B205" w14:textId="5F6E1785" w:rsidR="00B71881" w:rsidRDefault="00B71881" w:rsidP="00976CFC">
      <w:pPr>
        <w:pStyle w:val="ListParagraph"/>
        <w:numPr>
          <w:ilvl w:val="0"/>
          <w:numId w:val="2"/>
        </w:numPr>
      </w:pPr>
      <w:r>
        <w:t>Latex gloves</w:t>
      </w:r>
    </w:p>
    <w:p w14:paraId="351B98E8" w14:textId="3DB43073" w:rsidR="00B71881" w:rsidRPr="00971CD4" w:rsidRDefault="00B71881" w:rsidP="00976CFC">
      <w:pPr>
        <w:pStyle w:val="ListParagraph"/>
        <w:numPr>
          <w:ilvl w:val="0"/>
          <w:numId w:val="2"/>
        </w:numPr>
      </w:pPr>
      <w:r>
        <w:t>Paper towels</w:t>
      </w:r>
    </w:p>
    <w:p w14:paraId="2BEC64A3" w14:textId="021DEAC8" w:rsidR="002C5EF9" w:rsidRPr="00971CD4" w:rsidRDefault="002C5EF9" w:rsidP="00976CFC">
      <w:pPr>
        <w:pStyle w:val="ListParagraph"/>
        <w:numPr>
          <w:ilvl w:val="0"/>
          <w:numId w:val="2"/>
        </w:numPr>
      </w:pPr>
      <w:r w:rsidRPr="00971CD4">
        <w:t>Good selection of brushes</w:t>
      </w:r>
      <w:r w:rsidR="00203D1B">
        <w:t>, bristle and synthetic</w:t>
      </w:r>
      <w:r w:rsidR="00B71881">
        <w:t xml:space="preserve">, including a fan brush.  </w:t>
      </w:r>
      <w:r w:rsidRPr="00971CD4">
        <w:t xml:space="preserve">If you have an old, battered bristle brush that is missing </w:t>
      </w:r>
      <w:r w:rsidR="00203D1B">
        <w:t xml:space="preserve">a few </w:t>
      </w:r>
      <w:r w:rsidRPr="00971CD4">
        <w:t xml:space="preserve">bristles, it is great for some effects.  One brush I find especially useful is a Rosemary &amp; Co. ¼ inch Ivory Dagger.  </w:t>
      </w:r>
      <w:proofErr w:type="spellStart"/>
      <w:r w:rsidRPr="00971CD4">
        <w:t>Graphaids</w:t>
      </w:r>
      <w:proofErr w:type="spellEnd"/>
      <w:r w:rsidRPr="00971CD4">
        <w:t xml:space="preserve"> in Agoura Hills carries Rosemary brushes.</w:t>
      </w:r>
    </w:p>
    <w:p w14:paraId="1377A5EF" w14:textId="1404494D" w:rsidR="002C5EF9" w:rsidRPr="00971CD4" w:rsidRDefault="00E844DA" w:rsidP="00976CFC">
      <w:pPr>
        <w:pStyle w:val="ListParagraph"/>
        <w:numPr>
          <w:ilvl w:val="0"/>
          <w:numId w:val="2"/>
        </w:numPr>
      </w:pPr>
      <w:proofErr w:type="spellStart"/>
      <w:r w:rsidRPr="00971CD4">
        <w:t>Liquin</w:t>
      </w:r>
      <w:proofErr w:type="spellEnd"/>
      <w:r w:rsidRPr="00971CD4">
        <w:t xml:space="preserve"> Original</w:t>
      </w:r>
      <w:r w:rsidR="00B71881">
        <w:t xml:space="preserve"> and </w:t>
      </w:r>
      <w:proofErr w:type="spellStart"/>
      <w:r w:rsidR="00B71881">
        <w:t>Liquin</w:t>
      </w:r>
      <w:proofErr w:type="spellEnd"/>
      <w:r w:rsidR="00B71881">
        <w:t xml:space="preserve"> </w:t>
      </w:r>
      <w:proofErr w:type="spellStart"/>
      <w:r w:rsidR="00B71881">
        <w:t>Oleopasto</w:t>
      </w:r>
      <w:proofErr w:type="spellEnd"/>
      <w:r w:rsidR="00930049">
        <w:t xml:space="preserve"> if you want to build up more texture.</w:t>
      </w:r>
    </w:p>
    <w:p w14:paraId="0E4F9605" w14:textId="7989A3D7" w:rsidR="00E844DA" w:rsidRPr="00971CD4" w:rsidRDefault="000E1B73" w:rsidP="00976CFC">
      <w:pPr>
        <w:pStyle w:val="ListParagraph"/>
        <w:numPr>
          <w:ilvl w:val="0"/>
          <w:numId w:val="2"/>
        </w:numPr>
      </w:pPr>
      <w:r w:rsidRPr="00971CD4">
        <w:t>Oil paints</w:t>
      </w:r>
      <w:r w:rsidR="00D60D20">
        <w:t>- all are transparent except titanium white, lemon yellow, and cad red medium</w:t>
      </w:r>
    </w:p>
    <w:p w14:paraId="099A45D9" w14:textId="1D903D57" w:rsidR="000E1B73" w:rsidRPr="00971CD4" w:rsidRDefault="000E1B73" w:rsidP="000E1B73">
      <w:pPr>
        <w:pStyle w:val="ListParagraph"/>
      </w:pPr>
      <w:r w:rsidRPr="00971CD4">
        <w:t>Gamblin Fast Dry Titanium White</w:t>
      </w:r>
      <w:r w:rsidR="00D60D20">
        <w:t xml:space="preserve"> </w:t>
      </w:r>
    </w:p>
    <w:p w14:paraId="46D23F98" w14:textId="624DC427" w:rsidR="000E1B73" w:rsidRDefault="000E1B73" w:rsidP="000E1B73">
      <w:pPr>
        <w:pStyle w:val="ListParagraph"/>
      </w:pPr>
      <w:r w:rsidRPr="00971CD4">
        <w:t>Ultramarine blue</w:t>
      </w:r>
    </w:p>
    <w:p w14:paraId="7A15FDD1" w14:textId="214A2AAE" w:rsidR="007557A0" w:rsidRPr="00971CD4" w:rsidRDefault="007557A0" w:rsidP="000E1B73">
      <w:pPr>
        <w:pStyle w:val="ListParagraph"/>
      </w:pPr>
      <w:r>
        <w:t>Cerulean blue</w:t>
      </w:r>
    </w:p>
    <w:p w14:paraId="0E904F2D" w14:textId="44825719" w:rsidR="000E1B73" w:rsidRPr="00971CD4" w:rsidRDefault="000E1B73" w:rsidP="000E1B73">
      <w:pPr>
        <w:pStyle w:val="ListParagraph"/>
      </w:pPr>
      <w:r w:rsidRPr="00971CD4">
        <w:t>Viridian</w:t>
      </w:r>
    </w:p>
    <w:p w14:paraId="540DF9C5" w14:textId="285E907A" w:rsidR="000E1B73" w:rsidRDefault="000E1B73" w:rsidP="000E1B73">
      <w:pPr>
        <w:pStyle w:val="ListParagraph"/>
      </w:pPr>
      <w:r w:rsidRPr="00971CD4">
        <w:t>Sap Green</w:t>
      </w:r>
    </w:p>
    <w:p w14:paraId="515A340D" w14:textId="09E7701A" w:rsidR="00B71881" w:rsidRPr="00971CD4" w:rsidRDefault="00B71881" w:rsidP="000E1B73">
      <w:pPr>
        <w:pStyle w:val="ListParagraph"/>
      </w:pPr>
      <w:r>
        <w:t xml:space="preserve">Terre </w:t>
      </w:r>
      <w:proofErr w:type="spellStart"/>
      <w:r>
        <w:t>verte</w:t>
      </w:r>
      <w:proofErr w:type="spellEnd"/>
      <w:r w:rsidR="00183C70">
        <w:t xml:space="preserve"> (Rembrandt)</w:t>
      </w:r>
    </w:p>
    <w:p w14:paraId="6C458F9F" w14:textId="738CB58D" w:rsidR="000E1B73" w:rsidRDefault="000E1B73" w:rsidP="000E1B73">
      <w:pPr>
        <w:pStyle w:val="ListParagraph"/>
      </w:pPr>
      <w:r w:rsidRPr="00971CD4">
        <w:t>Transparent Yellow</w:t>
      </w:r>
    </w:p>
    <w:p w14:paraId="2C5F0E8A" w14:textId="62874940" w:rsidR="00B71881" w:rsidRDefault="007557A0" w:rsidP="000E1B73">
      <w:pPr>
        <w:pStyle w:val="ListParagraph"/>
      </w:pPr>
      <w:r>
        <w:t>Lemon yellow</w:t>
      </w:r>
    </w:p>
    <w:p w14:paraId="17264781" w14:textId="6041EA92" w:rsidR="00B71881" w:rsidRDefault="00B71881" w:rsidP="000E1B73">
      <w:pPr>
        <w:pStyle w:val="ListParagraph"/>
      </w:pPr>
      <w:r>
        <w:t>Alizarin crimson</w:t>
      </w:r>
    </w:p>
    <w:p w14:paraId="7194994A" w14:textId="4CB8E6C0" w:rsidR="00B71881" w:rsidRDefault="00B71881" w:rsidP="000E1B73">
      <w:pPr>
        <w:pStyle w:val="ListParagraph"/>
      </w:pPr>
      <w:r>
        <w:t>Cad red medium</w:t>
      </w:r>
    </w:p>
    <w:p w14:paraId="7F978E5E" w14:textId="575B5E0D" w:rsidR="00B71881" w:rsidRDefault="00B71881" w:rsidP="000E1B73">
      <w:pPr>
        <w:pStyle w:val="ListParagraph"/>
      </w:pPr>
      <w:r>
        <w:t>Burnt umber</w:t>
      </w:r>
    </w:p>
    <w:p w14:paraId="72D8DD81" w14:textId="77777777" w:rsidR="00B71881" w:rsidRPr="00971CD4" w:rsidRDefault="00B71881" w:rsidP="000E1B73">
      <w:pPr>
        <w:pStyle w:val="ListParagraph"/>
      </w:pPr>
    </w:p>
    <w:p w14:paraId="560A24E5" w14:textId="77777777" w:rsidR="006A19D0" w:rsidRPr="00971CD4" w:rsidRDefault="006A19D0" w:rsidP="006A19D0"/>
    <w:p w14:paraId="7BB42784" w14:textId="265184B9" w:rsidR="00823D20" w:rsidRPr="00823D20" w:rsidRDefault="00823D20" w:rsidP="00823D20">
      <w:pPr>
        <w:rPr>
          <w:sz w:val="28"/>
          <w:szCs w:val="28"/>
        </w:rPr>
      </w:pPr>
    </w:p>
    <w:sectPr w:rsidR="00823D20" w:rsidRPr="00823D20" w:rsidSect="005C42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E53ADA"/>
    <w:multiLevelType w:val="hybridMultilevel"/>
    <w:tmpl w:val="93746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B277A0"/>
    <w:multiLevelType w:val="hybridMultilevel"/>
    <w:tmpl w:val="3DBA62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5739652">
    <w:abstractNumId w:val="0"/>
  </w:num>
  <w:num w:numId="2" w16cid:durableId="1034309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D20"/>
    <w:rsid w:val="00004606"/>
    <w:rsid w:val="000C2B86"/>
    <w:rsid w:val="000E1B73"/>
    <w:rsid w:val="00183C70"/>
    <w:rsid w:val="00203D1B"/>
    <w:rsid w:val="002A3147"/>
    <w:rsid w:val="002C5EF9"/>
    <w:rsid w:val="0051476D"/>
    <w:rsid w:val="00573A0E"/>
    <w:rsid w:val="005C427C"/>
    <w:rsid w:val="0060354D"/>
    <w:rsid w:val="006401D4"/>
    <w:rsid w:val="00657A06"/>
    <w:rsid w:val="006A19D0"/>
    <w:rsid w:val="006E19F1"/>
    <w:rsid w:val="007557A0"/>
    <w:rsid w:val="00823D20"/>
    <w:rsid w:val="00825EFF"/>
    <w:rsid w:val="00895735"/>
    <w:rsid w:val="008D4272"/>
    <w:rsid w:val="00930049"/>
    <w:rsid w:val="00971CD4"/>
    <w:rsid w:val="00976CFC"/>
    <w:rsid w:val="009D660A"/>
    <w:rsid w:val="00AA4028"/>
    <w:rsid w:val="00B66511"/>
    <w:rsid w:val="00B71881"/>
    <w:rsid w:val="00C157F2"/>
    <w:rsid w:val="00CB5488"/>
    <w:rsid w:val="00CC2C55"/>
    <w:rsid w:val="00D60D20"/>
    <w:rsid w:val="00DB1D7F"/>
    <w:rsid w:val="00E60451"/>
    <w:rsid w:val="00E844DA"/>
    <w:rsid w:val="00F55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A04FA"/>
  <w15:chartTrackingRefBased/>
  <w15:docId w15:val="{48D39037-DACC-444E-9A28-DAA4CEA3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3D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3D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3D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3D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3D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3D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3D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3D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3D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D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3D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3D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3D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3D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3D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3D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3D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3D20"/>
    <w:rPr>
      <w:rFonts w:eastAsiaTheme="majorEastAsia" w:cstheme="majorBidi"/>
      <w:color w:val="272727" w:themeColor="text1" w:themeTint="D8"/>
    </w:rPr>
  </w:style>
  <w:style w:type="paragraph" w:styleId="Title">
    <w:name w:val="Title"/>
    <w:basedOn w:val="Normal"/>
    <w:next w:val="Normal"/>
    <w:link w:val="TitleChar"/>
    <w:uiPriority w:val="10"/>
    <w:qFormat/>
    <w:rsid w:val="00823D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D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3D2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3D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3D2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3D20"/>
    <w:rPr>
      <w:i/>
      <w:iCs/>
      <w:color w:val="404040" w:themeColor="text1" w:themeTint="BF"/>
    </w:rPr>
  </w:style>
  <w:style w:type="paragraph" w:styleId="ListParagraph">
    <w:name w:val="List Paragraph"/>
    <w:basedOn w:val="Normal"/>
    <w:uiPriority w:val="34"/>
    <w:qFormat/>
    <w:rsid w:val="00823D20"/>
    <w:pPr>
      <w:ind w:left="720"/>
      <w:contextualSpacing/>
    </w:pPr>
  </w:style>
  <w:style w:type="character" w:styleId="IntenseEmphasis">
    <w:name w:val="Intense Emphasis"/>
    <w:basedOn w:val="DefaultParagraphFont"/>
    <w:uiPriority w:val="21"/>
    <w:qFormat/>
    <w:rsid w:val="00823D20"/>
    <w:rPr>
      <w:i/>
      <w:iCs/>
      <w:color w:val="0F4761" w:themeColor="accent1" w:themeShade="BF"/>
    </w:rPr>
  </w:style>
  <w:style w:type="paragraph" w:styleId="IntenseQuote">
    <w:name w:val="Intense Quote"/>
    <w:basedOn w:val="Normal"/>
    <w:next w:val="Normal"/>
    <w:link w:val="IntenseQuoteChar"/>
    <w:uiPriority w:val="30"/>
    <w:qFormat/>
    <w:rsid w:val="00823D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3D20"/>
    <w:rPr>
      <w:i/>
      <w:iCs/>
      <w:color w:val="0F4761" w:themeColor="accent1" w:themeShade="BF"/>
    </w:rPr>
  </w:style>
  <w:style w:type="character" w:styleId="IntenseReference">
    <w:name w:val="Intense Reference"/>
    <w:basedOn w:val="DefaultParagraphFont"/>
    <w:uiPriority w:val="32"/>
    <w:qFormat/>
    <w:rsid w:val="00823D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Kamhi</dc:creator>
  <cp:keywords/>
  <dc:description/>
  <cp:lastModifiedBy>Natalie Strong</cp:lastModifiedBy>
  <cp:revision>2</cp:revision>
  <dcterms:created xsi:type="dcterms:W3CDTF">2024-09-09T16:38:00Z</dcterms:created>
  <dcterms:modified xsi:type="dcterms:W3CDTF">2024-09-09T16:38:00Z</dcterms:modified>
</cp:coreProperties>
</file>